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A68D0" w14:textId="221C5F2B" w:rsidR="0025184B" w:rsidRPr="00543FA2" w:rsidRDefault="00A155CB">
      <w:pPr>
        <w:rPr>
          <w:rFonts w:ascii="Times New Roman" w:hAnsi="Times New Roman" w:cs="Times New Roman"/>
        </w:rPr>
      </w:pPr>
      <w:r w:rsidRPr="00543FA2">
        <w:rPr>
          <w:rFonts w:ascii="Times New Roman" w:hAnsi="Times New Roman" w:cs="Times New Roman"/>
        </w:rPr>
        <w:t>Title of Lesson:</w:t>
      </w:r>
      <w:r w:rsidR="006B33DF">
        <w:rPr>
          <w:rFonts w:ascii="Times New Roman" w:hAnsi="Times New Roman" w:cs="Times New Roman"/>
        </w:rPr>
        <w:t xml:space="preserve"> Contractions</w:t>
      </w:r>
    </w:p>
    <w:p w14:paraId="66A3E23B" w14:textId="6BA52AEE" w:rsidR="00A155CB" w:rsidRPr="00543FA2" w:rsidRDefault="00A155CB">
      <w:pPr>
        <w:rPr>
          <w:rFonts w:ascii="Times New Roman" w:hAnsi="Times New Roman" w:cs="Times New Roman"/>
        </w:rPr>
      </w:pPr>
      <w:r w:rsidRPr="00543FA2">
        <w:rPr>
          <w:rFonts w:ascii="Times New Roman" w:hAnsi="Times New Roman" w:cs="Times New Roman"/>
        </w:rPr>
        <w:t>Subject: Language Arts</w:t>
      </w:r>
    </w:p>
    <w:p w14:paraId="382AD623" w14:textId="77777777" w:rsidR="00A155CB" w:rsidRPr="00543FA2" w:rsidRDefault="00A155CB">
      <w:pPr>
        <w:rPr>
          <w:rFonts w:ascii="Times New Roman" w:hAnsi="Times New Roman" w:cs="Times New Roman"/>
        </w:rPr>
      </w:pPr>
      <w:r w:rsidRPr="00543FA2">
        <w:rPr>
          <w:rFonts w:ascii="Times New Roman" w:hAnsi="Times New Roman" w:cs="Times New Roman"/>
        </w:rPr>
        <w:t>Grade Level: 1</w:t>
      </w:r>
      <w:r w:rsidRPr="00543FA2">
        <w:rPr>
          <w:rFonts w:ascii="Times New Roman" w:hAnsi="Times New Roman" w:cs="Times New Roman"/>
          <w:vertAlign w:val="superscript"/>
        </w:rPr>
        <w:t>st</w:t>
      </w:r>
    </w:p>
    <w:p w14:paraId="5E65DB59" w14:textId="77777777" w:rsidR="00A155CB" w:rsidRPr="00543FA2" w:rsidRDefault="00A155CB">
      <w:pPr>
        <w:rPr>
          <w:rFonts w:ascii="Times New Roman" w:hAnsi="Times New Roman" w:cs="Times New Roman"/>
        </w:rPr>
      </w:pPr>
      <w:r w:rsidRPr="00543FA2">
        <w:rPr>
          <w:rFonts w:ascii="Times New Roman" w:hAnsi="Times New Roman" w:cs="Times New Roman"/>
        </w:rPr>
        <w:t>Teacher: Karen Moede</w:t>
      </w:r>
      <w:bookmarkStart w:id="0" w:name="_GoBack"/>
      <w:bookmarkEnd w:id="0"/>
    </w:p>
    <w:p w14:paraId="049CCEFC" w14:textId="77777777" w:rsidR="00A155CB" w:rsidRPr="00543FA2" w:rsidRDefault="00A155CB">
      <w:pPr>
        <w:rPr>
          <w:rFonts w:ascii="Times New Roman" w:hAnsi="Times New Roman" w:cs="Times New Roman"/>
        </w:rPr>
      </w:pPr>
    </w:p>
    <w:p w14:paraId="0EBD515F" w14:textId="77777777" w:rsidR="00A155CB" w:rsidRPr="00B84264" w:rsidRDefault="00A155CB">
      <w:pPr>
        <w:rPr>
          <w:rFonts w:ascii="Times New Roman" w:hAnsi="Times New Roman" w:cs="Times New Roman"/>
          <w:u w:val="single"/>
        </w:rPr>
      </w:pPr>
      <w:r w:rsidRPr="00B84264">
        <w:rPr>
          <w:rFonts w:ascii="Times New Roman" w:hAnsi="Times New Roman" w:cs="Times New Roman"/>
          <w:u w:val="single"/>
        </w:rPr>
        <w:t>Objective:</w:t>
      </w:r>
    </w:p>
    <w:p w14:paraId="39C2FD0F" w14:textId="7538F031" w:rsidR="00C9709D" w:rsidRPr="00543FA2" w:rsidRDefault="00C9709D">
      <w:pPr>
        <w:rPr>
          <w:rFonts w:ascii="Times New Roman" w:hAnsi="Times New Roman" w:cs="Times New Roman"/>
        </w:rPr>
      </w:pPr>
      <w:r>
        <w:rPr>
          <w:rFonts w:ascii="Times New Roman" w:hAnsi="Times New Roman" w:cs="Times New Roman"/>
        </w:rPr>
        <w:t xml:space="preserve">The </w:t>
      </w:r>
      <w:r w:rsidR="006B33DF">
        <w:rPr>
          <w:rFonts w:ascii="Times New Roman" w:hAnsi="Times New Roman" w:cs="Times New Roman"/>
        </w:rPr>
        <w:t>student will correctly match 4</w:t>
      </w:r>
      <w:r>
        <w:rPr>
          <w:rFonts w:ascii="Times New Roman" w:hAnsi="Times New Roman" w:cs="Times New Roman"/>
        </w:rPr>
        <w:t xml:space="preserve"> out of </w:t>
      </w:r>
      <w:r w:rsidR="006B33DF">
        <w:rPr>
          <w:rFonts w:ascii="Times New Roman" w:hAnsi="Times New Roman" w:cs="Times New Roman"/>
        </w:rPr>
        <w:t>5</w:t>
      </w:r>
      <w:r>
        <w:rPr>
          <w:rFonts w:ascii="Times New Roman" w:hAnsi="Times New Roman" w:cs="Times New Roman"/>
        </w:rPr>
        <w:t xml:space="preserve"> contractions to the two words that make up the contraction.</w:t>
      </w:r>
    </w:p>
    <w:p w14:paraId="0FE7695B" w14:textId="77777777" w:rsidR="00A155CB" w:rsidRPr="00543FA2" w:rsidRDefault="00A155CB">
      <w:pPr>
        <w:rPr>
          <w:rFonts w:ascii="Times New Roman" w:hAnsi="Times New Roman" w:cs="Times New Roman"/>
        </w:rPr>
      </w:pPr>
    </w:p>
    <w:p w14:paraId="3BC1723E" w14:textId="77777777" w:rsidR="00A155CB" w:rsidRPr="00B84264" w:rsidRDefault="00A155CB">
      <w:pPr>
        <w:rPr>
          <w:rFonts w:ascii="Times New Roman" w:hAnsi="Times New Roman" w:cs="Times New Roman"/>
          <w:u w:val="single"/>
        </w:rPr>
      </w:pPr>
      <w:r w:rsidRPr="00B84264">
        <w:rPr>
          <w:rFonts w:ascii="Times New Roman" w:hAnsi="Times New Roman" w:cs="Times New Roman"/>
          <w:u w:val="single"/>
        </w:rPr>
        <w:t xml:space="preserve">SCSDE Curriculum Standard(s) Addressed: </w:t>
      </w:r>
    </w:p>
    <w:p w14:paraId="0748987B" w14:textId="77777777" w:rsidR="00A155CB" w:rsidRPr="00543FA2" w:rsidRDefault="00A155CB" w:rsidP="00A155CB">
      <w:pPr>
        <w:ind w:left="2160" w:hanging="2160"/>
        <w:jc w:val="both"/>
        <w:rPr>
          <w:rFonts w:ascii="Times New Roman" w:hAnsi="Times New Roman" w:cs="Times New Roman"/>
        </w:rPr>
      </w:pPr>
      <w:r w:rsidRPr="00543FA2">
        <w:rPr>
          <w:rFonts w:ascii="Times New Roman" w:hAnsi="Times New Roman" w:cs="Times New Roman"/>
          <w:u w:val="single"/>
        </w:rPr>
        <w:t>Standards</w:t>
      </w:r>
      <w:r w:rsidRPr="00543FA2">
        <w:rPr>
          <w:rFonts w:ascii="Times New Roman" w:hAnsi="Times New Roman" w:cs="Times New Roman"/>
        </w:rPr>
        <w:t>:</w:t>
      </w:r>
    </w:p>
    <w:p w14:paraId="070E6600" w14:textId="77777777" w:rsidR="00884F6D" w:rsidRPr="00543FA2" w:rsidRDefault="00A155CB" w:rsidP="00884F6D">
      <w:pPr>
        <w:rPr>
          <w:rFonts w:ascii="Times New Roman" w:hAnsi="Times New Roman" w:cs="Times New Roman"/>
          <w:bCs/>
        </w:rPr>
      </w:pPr>
      <w:r w:rsidRPr="00543FA2">
        <w:rPr>
          <w:rFonts w:ascii="Times New Roman" w:hAnsi="Times New Roman" w:cs="Times New Roman"/>
          <w:b/>
        </w:rPr>
        <w:t xml:space="preserve">Standard 1-3: </w:t>
      </w:r>
      <w:r w:rsidRPr="00543FA2">
        <w:rPr>
          <w:rFonts w:ascii="Times New Roman" w:hAnsi="Times New Roman" w:cs="Times New Roman"/>
          <w:bCs/>
        </w:rPr>
        <w:t>The student will learn to read by applying appropriate skills and strategies.</w:t>
      </w:r>
      <w:r w:rsidRPr="00543FA2">
        <w:rPr>
          <w:rFonts w:ascii="Times New Roman" w:hAnsi="Times New Roman" w:cs="Times New Roman"/>
          <w:bCs/>
        </w:rPr>
        <w:br/>
      </w:r>
      <w:r w:rsidRPr="00543FA2">
        <w:rPr>
          <w:rFonts w:ascii="Times New Roman" w:hAnsi="Times New Roman" w:cs="Times New Roman"/>
          <w:b/>
          <w:bCs/>
        </w:rPr>
        <w:t xml:space="preserve">Standard 2-4: </w:t>
      </w:r>
      <w:r w:rsidRPr="00543FA2">
        <w:rPr>
          <w:rFonts w:ascii="Times New Roman" w:hAnsi="Times New Roman" w:cs="Times New Roman"/>
        </w:rPr>
        <w:t xml:space="preserve">The student will create written work that has a clear focus, sufficient detail, coherent organization, effective use of </w:t>
      </w:r>
      <w:r w:rsidRPr="00543FA2">
        <w:rPr>
          <w:rFonts w:ascii="Times New Roman" w:hAnsi="Times New Roman" w:cs="Times New Roman"/>
          <w:b/>
        </w:rPr>
        <w:t>voice</w:t>
      </w:r>
      <w:r w:rsidRPr="00543FA2">
        <w:rPr>
          <w:rFonts w:ascii="Times New Roman" w:hAnsi="Times New Roman" w:cs="Times New Roman"/>
        </w:rPr>
        <w:t xml:space="preserve">, and </w:t>
      </w:r>
      <w:r w:rsidRPr="00543FA2">
        <w:rPr>
          <w:rFonts w:ascii="Times New Roman" w:hAnsi="Times New Roman" w:cs="Times New Roman"/>
          <w:bCs/>
        </w:rPr>
        <w:t xml:space="preserve">correct use of the conventions of </w:t>
      </w:r>
      <w:r w:rsidRPr="00543FA2">
        <w:rPr>
          <w:rFonts w:ascii="Times New Roman" w:hAnsi="Times New Roman" w:cs="Times New Roman"/>
        </w:rPr>
        <w:t xml:space="preserve">written </w:t>
      </w:r>
      <w:r w:rsidRPr="00543FA2">
        <w:rPr>
          <w:rFonts w:ascii="Times New Roman" w:hAnsi="Times New Roman" w:cs="Times New Roman"/>
          <w:b/>
        </w:rPr>
        <w:t>Standard American English</w:t>
      </w:r>
      <w:r w:rsidRPr="00543FA2">
        <w:rPr>
          <w:rFonts w:ascii="Times New Roman" w:hAnsi="Times New Roman" w:cs="Times New Roman"/>
        </w:rPr>
        <w:t>.</w:t>
      </w:r>
      <w:r w:rsidRPr="00543FA2">
        <w:rPr>
          <w:rFonts w:ascii="Times New Roman" w:hAnsi="Times New Roman" w:cs="Times New Roman"/>
          <w:bCs/>
        </w:rPr>
        <w:t xml:space="preserve"> </w:t>
      </w:r>
      <w:r w:rsidR="00884F6D" w:rsidRPr="00543FA2">
        <w:rPr>
          <w:rFonts w:ascii="Times New Roman" w:hAnsi="Times New Roman" w:cs="Times New Roman"/>
          <w:bCs/>
        </w:rPr>
        <w:br/>
      </w:r>
      <w:r w:rsidR="00884F6D" w:rsidRPr="00543FA2">
        <w:rPr>
          <w:rFonts w:ascii="Times New Roman" w:hAnsi="Times New Roman" w:cs="Times New Roman"/>
          <w:b/>
          <w:bCs/>
        </w:rPr>
        <w:t xml:space="preserve">Standard 3-3: </w:t>
      </w:r>
      <w:r w:rsidR="00884F6D" w:rsidRPr="00543FA2">
        <w:rPr>
          <w:rFonts w:ascii="Times New Roman" w:hAnsi="Times New Roman" w:cs="Times New Roman"/>
          <w:bCs/>
        </w:rPr>
        <w:t>The student will use word analysis and vocabulary strategies to read fluently.</w:t>
      </w:r>
    </w:p>
    <w:p w14:paraId="19B5F6CB" w14:textId="6E37C811" w:rsidR="00A155CB" w:rsidRPr="00543FA2" w:rsidRDefault="00C54417" w:rsidP="00543FA2">
      <w:pPr>
        <w:rPr>
          <w:rFonts w:ascii="Times New Roman" w:hAnsi="Times New Roman" w:cs="Times New Roman"/>
          <w:u w:val="single"/>
        </w:rPr>
      </w:pPr>
      <w:r>
        <w:rPr>
          <w:rFonts w:ascii="Times New Roman" w:hAnsi="Times New Roman" w:cs="Times New Roman"/>
          <w:b/>
          <w:i/>
          <w:color w:val="000000"/>
          <w:u w:val="single"/>
        </w:rPr>
        <w:br/>
      </w:r>
      <w:r w:rsidR="00A155CB" w:rsidRPr="00543FA2">
        <w:rPr>
          <w:rFonts w:ascii="Times New Roman" w:hAnsi="Times New Roman" w:cs="Times New Roman"/>
          <w:u w:val="single"/>
        </w:rPr>
        <w:t>Indicators:</w:t>
      </w:r>
    </w:p>
    <w:p w14:paraId="74C9866F" w14:textId="77777777" w:rsidR="00A155CB" w:rsidRPr="00543FA2" w:rsidRDefault="00A155CB" w:rsidP="00543FA2">
      <w:pPr>
        <w:pStyle w:val="BodyText"/>
        <w:ind w:left="1440" w:hanging="1440"/>
        <w:jc w:val="left"/>
        <w:rPr>
          <w:rFonts w:ascii="Times New Roman" w:hAnsi="Times New Roman" w:cs="Times New Roman"/>
          <w:sz w:val="24"/>
          <w:szCs w:val="24"/>
        </w:rPr>
      </w:pPr>
      <w:r w:rsidRPr="00543FA2">
        <w:rPr>
          <w:rFonts w:ascii="Times New Roman" w:hAnsi="Times New Roman" w:cs="Times New Roman"/>
          <w:b/>
          <w:sz w:val="24"/>
          <w:szCs w:val="24"/>
        </w:rPr>
        <w:t>1-3.6:</w:t>
      </w:r>
      <w:r w:rsidRPr="00543FA2">
        <w:rPr>
          <w:rFonts w:ascii="Times New Roman" w:hAnsi="Times New Roman" w:cs="Times New Roman"/>
          <w:sz w:val="24"/>
          <w:szCs w:val="24"/>
        </w:rPr>
        <w:t xml:space="preserve"> Use structural analysis to determine the meaning of </w:t>
      </w:r>
      <w:r w:rsidRPr="00543FA2">
        <w:rPr>
          <w:rFonts w:ascii="Times New Roman" w:hAnsi="Times New Roman" w:cs="Times New Roman"/>
          <w:b/>
          <w:sz w:val="24"/>
          <w:szCs w:val="24"/>
        </w:rPr>
        <w:t>compound words</w:t>
      </w:r>
      <w:r w:rsidR="00543FA2" w:rsidRPr="00543FA2">
        <w:rPr>
          <w:rFonts w:ascii="Times New Roman" w:hAnsi="Times New Roman" w:cs="Times New Roman"/>
          <w:sz w:val="24"/>
          <w:szCs w:val="24"/>
        </w:rPr>
        <w:t xml:space="preserve"> and</w:t>
      </w:r>
      <w:r w:rsidR="00543FA2">
        <w:rPr>
          <w:rFonts w:ascii="Times New Roman" w:hAnsi="Times New Roman" w:cs="Times New Roman"/>
          <w:sz w:val="24"/>
          <w:szCs w:val="24"/>
        </w:rPr>
        <w:t xml:space="preserve"> </w:t>
      </w:r>
      <w:r w:rsidRPr="00543FA2">
        <w:rPr>
          <w:rFonts w:ascii="Times New Roman" w:hAnsi="Times New Roman" w:cs="Times New Roman"/>
          <w:sz w:val="24"/>
          <w:szCs w:val="24"/>
        </w:rPr>
        <w:t>contractions.</w:t>
      </w:r>
    </w:p>
    <w:p w14:paraId="72375578" w14:textId="77777777" w:rsidR="00543FA2" w:rsidRDefault="00A155CB" w:rsidP="00543FA2">
      <w:pPr>
        <w:ind w:left="1440" w:hanging="1440"/>
        <w:rPr>
          <w:rFonts w:ascii="Times New Roman" w:hAnsi="Times New Roman" w:cs="Times New Roman"/>
        </w:rPr>
      </w:pPr>
      <w:r w:rsidRPr="00543FA2">
        <w:rPr>
          <w:rFonts w:ascii="Times New Roman" w:hAnsi="Times New Roman" w:cs="Times New Roman"/>
          <w:b/>
        </w:rPr>
        <w:t>2-4.6</w:t>
      </w:r>
      <w:r w:rsidR="00884F6D" w:rsidRPr="00543FA2">
        <w:rPr>
          <w:rFonts w:ascii="Times New Roman" w:hAnsi="Times New Roman" w:cs="Times New Roman"/>
          <w:b/>
        </w:rPr>
        <w:t>:</w:t>
      </w:r>
      <w:r w:rsidR="00543FA2" w:rsidRPr="00543FA2">
        <w:rPr>
          <w:rFonts w:ascii="Times New Roman" w:hAnsi="Times New Roman" w:cs="Times New Roman"/>
        </w:rPr>
        <w:t xml:space="preserve"> </w:t>
      </w:r>
      <w:r w:rsidRPr="00543FA2">
        <w:rPr>
          <w:rFonts w:ascii="Times New Roman" w:hAnsi="Times New Roman" w:cs="Times New Roman"/>
        </w:rPr>
        <w:t xml:space="preserve">Edit for the correct use of written </w:t>
      </w:r>
      <w:r w:rsidRPr="00543FA2">
        <w:rPr>
          <w:rFonts w:ascii="Times New Roman" w:hAnsi="Times New Roman" w:cs="Times New Roman"/>
          <w:b/>
        </w:rPr>
        <w:t>Standard American English</w:t>
      </w:r>
      <w:r w:rsidRPr="00543FA2">
        <w:rPr>
          <w:rFonts w:ascii="Times New Roman" w:hAnsi="Times New Roman" w:cs="Times New Roman"/>
        </w:rPr>
        <w:t>, including</w:t>
      </w:r>
      <w:r w:rsidR="00543FA2">
        <w:rPr>
          <w:rFonts w:ascii="Times New Roman" w:hAnsi="Times New Roman" w:cs="Times New Roman"/>
        </w:rPr>
        <w:t xml:space="preserve"> </w:t>
      </w:r>
      <w:r w:rsidR="00884F6D" w:rsidRPr="00543FA2">
        <w:rPr>
          <w:rFonts w:ascii="Times New Roman" w:hAnsi="Times New Roman" w:cs="Times New Roman"/>
        </w:rPr>
        <w:t>punctuation</w:t>
      </w:r>
    </w:p>
    <w:p w14:paraId="4FD6D441" w14:textId="3618162C" w:rsidR="00543FA2" w:rsidRDefault="00884F6D" w:rsidP="00C54417">
      <w:pPr>
        <w:ind w:left="1440" w:hanging="1440"/>
        <w:rPr>
          <w:rFonts w:ascii="Times New Roman" w:hAnsi="Times New Roman" w:cs="Times New Roman"/>
        </w:rPr>
      </w:pPr>
      <w:r w:rsidRPr="00543FA2">
        <w:rPr>
          <w:rFonts w:ascii="Times New Roman" w:hAnsi="Times New Roman" w:cs="Times New Roman"/>
        </w:rPr>
        <w:t>(</w:t>
      </w:r>
      <w:r w:rsidR="00543FA2" w:rsidRPr="00543FA2">
        <w:rPr>
          <w:rFonts w:ascii="Times New Roman" w:hAnsi="Times New Roman" w:cs="Times New Roman"/>
        </w:rPr>
        <w:t xml:space="preserve">Apostrophes in </w:t>
      </w:r>
      <w:r w:rsidR="00A155CB" w:rsidRPr="00543FA2">
        <w:rPr>
          <w:rFonts w:ascii="Times New Roman" w:hAnsi="Times New Roman" w:cs="Times New Roman"/>
        </w:rPr>
        <w:t>contractions,</w:t>
      </w:r>
      <w:r w:rsidRPr="00543FA2">
        <w:rPr>
          <w:rFonts w:ascii="Times New Roman" w:hAnsi="Times New Roman" w:cs="Times New Roman"/>
        </w:rPr>
        <w:t xml:space="preserve"> commas in a series, </w:t>
      </w:r>
      <w:r w:rsidR="00A155CB" w:rsidRPr="00543FA2">
        <w:rPr>
          <w:rFonts w:ascii="Times New Roman" w:hAnsi="Times New Roman" w:cs="Times New Roman"/>
        </w:rPr>
        <w:t>commas in dates, and</w:t>
      </w:r>
      <w:r w:rsidR="00543FA2" w:rsidRPr="00543FA2">
        <w:rPr>
          <w:rFonts w:ascii="Times New Roman" w:hAnsi="Times New Roman" w:cs="Times New Roman"/>
        </w:rPr>
        <w:t>,</w:t>
      </w:r>
      <w:r w:rsidR="00543FA2">
        <w:rPr>
          <w:rFonts w:ascii="Times New Roman" w:hAnsi="Times New Roman" w:cs="Times New Roman"/>
        </w:rPr>
        <w:t xml:space="preserve"> </w:t>
      </w:r>
      <w:r w:rsidR="00A155CB" w:rsidRPr="00543FA2">
        <w:rPr>
          <w:rFonts w:ascii="Times New Roman" w:hAnsi="Times New Roman" w:cs="Times New Roman"/>
        </w:rPr>
        <w:t>quotation ma</w:t>
      </w:r>
      <w:r w:rsidR="00543FA2" w:rsidRPr="00543FA2">
        <w:rPr>
          <w:rFonts w:ascii="Times New Roman" w:hAnsi="Times New Roman" w:cs="Times New Roman"/>
        </w:rPr>
        <w:t>rks to</w:t>
      </w:r>
    </w:p>
    <w:p w14:paraId="16FE8AB8" w14:textId="77777777" w:rsidR="00C54417" w:rsidRDefault="00884F6D" w:rsidP="00C54417">
      <w:pPr>
        <w:ind w:left="1440" w:hanging="1440"/>
        <w:rPr>
          <w:rFonts w:ascii="Times New Roman" w:hAnsi="Times New Roman" w:cs="Times New Roman"/>
        </w:rPr>
      </w:pPr>
      <w:r w:rsidRPr="00543FA2">
        <w:rPr>
          <w:rFonts w:ascii="Times New Roman" w:hAnsi="Times New Roman" w:cs="Times New Roman"/>
        </w:rPr>
        <w:t>show</w:t>
      </w:r>
      <w:r w:rsidR="00543FA2">
        <w:rPr>
          <w:rFonts w:ascii="Times New Roman" w:hAnsi="Times New Roman" w:cs="Times New Roman"/>
        </w:rPr>
        <w:t xml:space="preserve"> </w:t>
      </w:r>
      <w:r w:rsidR="00543FA2" w:rsidRPr="00C54417">
        <w:rPr>
          <w:rFonts w:ascii="Times New Roman" w:hAnsi="Times New Roman" w:cs="Times New Roman"/>
        </w:rPr>
        <w:t>someone i</w:t>
      </w:r>
      <w:r w:rsidRPr="00C54417">
        <w:rPr>
          <w:rFonts w:ascii="Times New Roman" w:hAnsi="Times New Roman" w:cs="Times New Roman"/>
        </w:rPr>
        <w:t>s</w:t>
      </w:r>
      <w:r w:rsidR="00543FA2" w:rsidRPr="00C54417">
        <w:rPr>
          <w:rFonts w:ascii="Times New Roman" w:hAnsi="Times New Roman" w:cs="Times New Roman"/>
        </w:rPr>
        <w:t xml:space="preserve"> </w:t>
      </w:r>
      <w:r w:rsidRPr="00C54417">
        <w:rPr>
          <w:rFonts w:ascii="Times New Roman" w:hAnsi="Times New Roman" w:cs="Times New Roman"/>
        </w:rPr>
        <w:t>speaking)</w:t>
      </w:r>
    </w:p>
    <w:p w14:paraId="51D27BD2" w14:textId="77777777" w:rsidR="00C54417" w:rsidRDefault="00C54417" w:rsidP="00C54417">
      <w:pPr>
        <w:ind w:left="1440" w:hanging="1440"/>
        <w:rPr>
          <w:rFonts w:ascii="Times New Roman" w:hAnsi="Times New Roman" w:cs="Arial"/>
        </w:rPr>
      </w:pPr>
      <w:r w:rsidRPr="00C54417">
        <w:rPr>
          <w:rFonts w:ascii="Times New Roman" w:hAnsi="Times New Roman" w:cs="Arial"/>
          <w:b/>
        </w:rPr>
        <w:t>3-3.7</w:t>
      </w:r>
      <w:r w:rsidRPr="004F6015">
        <w:rPr>
          <w:rFonts w:ascii="Times New Roman" w:hAnsi="Times New Roman" w:cs="Arial"/>
          <w:b/>
        </w:rPr>
        <w:t>:</w:t>
      </w:r>
      <w:r>
        <w:rPr>
          <w:rFonts w:ascii="Times New Roman" w:hAnsi="Times New Roman" w:cs="Arial"/>
        </w:rPr>
        <w:t xml:space="preserve"> </w:t>
      </w:r>
      <w:r w:rsidRPr="00C54417">
        <w:rPr>
          <w:rFonts w:ascii="Times New Roman" w:hAnsi="Times New Roman" w:cs="Arial"/>
        </w:rPr>
        <w:t xml:space="preserve">Spell correctly </w:t>
      </w:r>
      <w:r>
        <w:rPr>
          <w:rFonts w:ascii="Times New Roman" w:hAnsi="Times New Roman" w:cs="Arial"/>
        </w:rPr>
        <w:t>(</w:t>
      </w:r>
      <w:r w:rsidRPr="00C54417">
        <w:rPr>
          <w:rFonts w:ascii="Times New Roman" w:hAnsi="Times New Roman" w:cs="Arial"/>
        </w:rPr>
        <w:t xml:space="preserve">words that have blends, contractions, </w:t>
      </w:r>
      <w:r w:rsidRPr="00C54417">
        <w:rPr>
          <w:rFonts w:ascii="Times New Roman" w:hAnsi="Times New Roman" w:cs="Arial"/>
          <w:b/>
        </w:rPr>
        <w:t>compound words</w:t>
      </w:r>
      <w:r w:rsidRPr="00C54417">
        <w:rPr>
          <w:rFonts w:ascii="Times New Roman" w:hAnsi="Times New Roman" w:cs="Arial"/>
        </w:rPr>
        <w:t xml:space="preserve">, </w:t>
      </w:r>
      <w:r>
        <w:rPr>
          <w:rFonts w:ascii="Times New Roman" w:hAnsi="Times New Roman" w:cs="Arial"/>
        </w:rPr>
        <w:t>orthographic</w:t>
      </w:r>
    </w:p>
    <w:p w14:paraId="6CC11983" w14:textId="7E28458E" w:rsidR="00C54417" w:rsidRDefault="00C54417" w:rsidP="00C54417">
      <w:pPr>
        <w:ind w:left="1440" w:hanging="1440"/>
        <w:rPr>
          <w:rFonts w:ascii="Times New Roman" w:hAnsi="Times New Roman" w:cs="Arial"/>
        </w:rPr>
      </w:pPr>
      <w:r w:rsidRPr="00C54417">
        <w:rPr>
          <w:rFonts w:ascii="Times New Roman" w:hAnsi="Times New Roman" w:cs="Arial"/>
        </w:rPr>
        <w:t xml:space="preserve">patterns (for example, </w:t>
      </w:r>
      <w:r w:rsidRPr="00C54417">
        <w:rPr>
          <w:rFonts w:ascii="Times New Roman" w:hAnsi="Times New Roman" w:cs="Arial"/>
          <w:i/>
          <w:iCs/>
        </w:rPr>
        <w:t xml:space="preserve">qu, </w:t>
      </w:r>
      <w:r w:rsidRPr="00C54417">
        <w:rPr>
          <w:rFonts w:ascii="Times New Roman" w:hAnsi="Times New Roman" w:cs="Arial"/>
        </w:rPr>
        <w:t xml:space="preserve">consonant doubling, changing the ending of a word from </w:t>
      </w:r>
      <w:r w:rsidRPr="00C54417">
        <w:rPr>
          <w:rFonts w:ascii="Times New Roman" w:hAnsi="Times New Roman" w:cs="Arial"/>
          <w:i/>
        </w:rPr>
        <w:t>-y</w:t>
      </w:r>
      <w:r w:rsidRPr="00C54417">
        <w:rPr>
          <w:rFonts w:ascii="Times New Roman" w:hAnsi="Times New Roman" w:cs="Arial"/>
        </w:rPr>
        <w:t xml:space="preserve"> to </w:t>
      </w:r>
      <w:r>
        <w:rPr>
          <w:rFonts w:ascii="Times New Roman" w:hAnsi="Times New Roman" w:cs="Arial"/>
          <w:i/>
        </w:rPr>
        <w:t>–</w:t>
      </w:r>
      <w:r w:rsidRPr="00C54417">
        <w:rPr>
          <w:rFonts w:ascii="Times New Roman" w:hAnsi="Times New Roman" w:cs="Arial"/>
          <w:i/>
        </w:rPr>
        <w:t>ies</w:t>
      </w:r>
    </w:p>
    <w:p w14:paraId="3E935F14" w14:textId="5409417C" w:rsidR="00C54417" w:rsidRPr="00C54417" w:rsidRDefault="00C54417" w:rsidP="00C54417">
      <w:pPr>
        <w:ind w:left="1440" w:hanging="1440"/>
        <w:rPr>
          <w:rFonts w:ascii="Times New Roman" w:hAnsi="Times New Roman" w:cs="Arial"/>
        </w:rPr>
      </w:pPr>
      <w:r w:rsidRPr="00C54417">
        <w:rPr>
          <w:rFonts w:ascii="Times New Roman" w:hAnsi="Times New Roman" w:cs="Arial"/>
        </w:rPr>
        <w:t>when forming the plural), and</w:t>
      </w:r>
      <w:r>
        <w:rPr>
          <w:rFonts w:ascii="Times New Roman" w:hAnsi="Times New Roman" w:cs="Arial"/>
        </w:rPr>
        <w:t xml:space="preserve"> </w:t>
      </w:r>
      <w:r w:rsidRPr="00C54417">
        <w:rPr>
          <w:rFonts w:ascii="Times New Roman" w:hAnsi="Times New Roman" w:cs="Arial"/>
        </w:rPr>
        <w:t xml:space="preserve">common </w:t>
      </w:r>
      <w:r w:rsidRPr="00C54417">
        <w:rPr>
          <w:rFonts w:ascii="Times New Roman" w:hAnsi="Times New Roman" w:cs="Arial"/>
          <w:b/>
        </w:rPr>
        <w:t>homonyms</w:t>
      </w:r>
      <w:r>
        <w:rPr>
          <w:rFonts w:ascii="Times New Roman" w:hAnsi="Times New Roman" w:cs="Arial"/>
        </w:rPr>
        <w:t>)</w:t>
      </w:r>
    </w:p>
    <w:p w14:paraId="536B6C56" w14:textId="77777777" w:rsidR="004F6015" w:rsidRPr="00B84264" w:rsidRDefault="004F6015" w:rsidP="004F6015">
      <w:pPr>
        <w:ind w:left="1440" w:hanging="1440"/>
        <w:rPr>
          <w:rFonts w:ascii="Times New Roman" w:hAnsi="Times New Roman" w:cs="Times New Roman"/>
          <w:u w:val="single"/>
        </w:rPr>
      </w:pPr>
    </w:p>
    <w:p w14:paraId="70C10D61" w14:textId="6DD304C8" w:rsidR="00A155CB" w:rsidRPr="00B84264" w:rsidRDefault="00A155CB" w:rsidP="004F6015">
      <w:pPr>
        <w:ind w:left="1440" w:hanging="1440"/>
        <w:rPr>
          <w:rFonts w:ascii="Times New Roman" w:hAnsi="Times New Roman" w:cs="Times New Roman"/>
          <w:u w:val="single"/>
        </w:rPr>
      </w:pPr>
      <w:r w:rsidRPr="00B84264">
        <w:rPr>
          <w:rFonts w:ascii="Times New Roman" w:hAnsi="Times New Roman" w:cs="Times New Roman"/>
          <w:u w:val="single"/>
        </w:rPr>
        <w:t>Prerequisites:</w:t>
      </w:r>
    </w:p>
    <w:p w14:paraId="6D031F2C" w14:textId="77949EBC" w:rsidR="00C54417" w:rsidRPr="00543FA2" w:rsidRDefault="00C54417">
      <w:pPr>
        <w:rPr>
          <w:rFonts w:ascii="Times New Roman" w:hAnsi="Times New Roman" w:cs="Times New Roman"/>
        </w:rPr>
      </w:pPr>
      <w:r>
        <w:rPr>
          <w:rFonts w:ascii="Times New Roman" w:hAnsi="Times New Roman" w:cs="Times New Roman"/>
        </w:rPr>
        <w:t xml:space="preserve">Students should be familiar with and know how to spell the two words that make up a contraction. </w:t>
      </w:r>
      <w:r w:rsidR="004766BE">
        <w:rPr>
          <w:rFonts w:ascii="Times New Roman" w:hAnsi="Times New Roman" w:cs="Times New Roman"/>
        </w:rPr>
        <w:t>The students should be aware of the meaning of the two words that make up a contractions. The students should be familiar with how to take two words and make them a contraction.</w:t>
      </w:r>
    </w:p>
    <w:p w14:paraId="392B39E6" w14:textId="519C3320" w:rsidR="00A155CB" w:rsidRPr="00543FA2" w:rsidRDefault="00A155CB">
      <w:pPr>
        <w:rPr>
          <w:rFonts w:ascii="Times New Roman" w:hAnsi="Times New Roman" w:cs="Times New Roman"/>
        </w:rPr>
      </w:pPr>
    </w:p>
    <w:p w14:paraId="4A59098A" w14:textId="77777777" w:rsidR="00A155CB" w:rsidRDefault="00A155CB">
      <w:pPr>
        <w:rPr>
          <w:rFonts w:ascii="Times New Roman" w:hAnsi="Times New Roman" w:cs="Times New Roman"/>
        </w:rPr>
      </w:pPr>
      <w:r w:rsidRPr="00B84264">
        <w:rPr>
          <w:rFonts w:ascii="Times New Roman" w:hAnsi="Times New Roman" w:cs="Times New Roman"/>
          <w:u w:val="single"/>
        </w:rPr>
        <w:t>Materials/Preparation</w:t>
      </w:r>
      <w:r w:rsidRPr="00543FA2">
        <w:rPr>
          <w:rFonts w:ascii="Times New Roman" w:hAnsi="Times New Roman" w:cs="Times New Roman"/>
        </w:rPr>
        <w:t>:</w:t>
      </w:r>
    </w:p>
    <w:p w14:paraId="5603CB4D" w14:textId="5CE3D39D" w:rsidR="001C68EF" w:rsidRDefault="001C68EF">
      <w:pPr>
        <w:rPr>
          <w:rFonts w:ascii="Times New Roman" w:hAnsi="Times New Roman" w:cs="Times New Roman"/>
        </w:rPr>
      </w:pPr>
      <w:r>
        <w:rPr>
          <w:rFonts w:ascii="Times New Roman" w:hAnsi="Times New Roman" w:cs="Times New Roman"/>
        </w:rPr>
        <w:t>1. Interactive Whiteboard Flipchart</w:t>
      </w:r>
    </w:p>
    <w:p w14:paraId="2B3A0720" w14:textId="748C40A7" w:rsidR="001C68EF" w:rsidRDefault="001C68EF">
      <w:pPr>
        <w:rPr>
          <w:rFonts w:ascii="Times New Roman" w:hAnsi="Times New Roman" w:cs="Times New Roman"/>
        </w:rPr>
      </w:pPr>
      <w:r>
        <w:rPr>
          <w:rFonts w:ascii="Times New Roman" w:hAnsi="Times New Roman" w:cs="Times New Roman"/>
        </w:rPr>
        <w:t>2. Contraction word hearts</w:t>
      </w:r>
      <w:r>
        <w:rPr>
          <w:rFonts w:ascii="Times New Roman" w:hAnsi="Times New Roman" w:cs="Times New Roman"/>
        </w:rPr>
        <w:br/>
        <w:t>3. Half hearts (Each half with one of the two words that make up the contraction)</w:t>
      </w:r>
    </w:p>
    <w:p w14:paraId="43992FF1" w14:textId="785D172A" w:rsidR="001C68EF" w:rsidRPr="00543FA2" w:rsidRDefault="001C68EF">
      <w:pPr>
        <w:rPr>
          <w:rFonts w:ascii="Times New Roman" w:hAnsi="Times New Roman" w:cs="Times New Roman"/>
        </w:rPr>
      </w:pPr>
      <w:r>
        <w:rPr>
          <w:rFonts w:ascii="Times New Roman" w:hAnsi="Times New Roman" w:cs="Times New Roman"/>
        </w:rPr>
        <w:t>4.</w:t>
      </w:r>
      <w:r w:rsidR="00E360B8">
        <w:rPr>
          <w:rFonts w:ascii="Times New Roman" w:hAnsi="Times New Roman" w:cs="Times New Roman"/>
        </w:rPr>
        <w:t xml:space="preserve"> Alexander and the Terrible, Horrible, No Good, Very Bad Day By: Judith Viorst</w:t>
      </w:r>
    </w:p>
    <w:p w14:paraId="54CFDCEE" w14:textId="77777777" w:rsidR="00A155CB" w:rsidRPr="00543FA2" w:rsidRDefault="00A155CB">
      <w:pPr>
        <w:rPr>
          <w:rFonts w:ascii="Times New Roman" w:hAnsi="Times New Roman" w:cs="Times New Roman"/>
        </w:rPr>
      </w:pPr>
    </w:p>
    <w:p w14:paraId="7DE32557" w14:textId="1A74F32A" w:rsidR="009C0804" w:rsidRDefault="00A155CB">
      <w:pPr>
        <w:rPr>
          <w:rFonts w:ascii="Times New Roman" w:hAnsi="Times New Roman" w:cs="Times New Roman"/>
        </w:rPr>
      </w:pPr>
      <w:r w:rsidRPr="001C68EF">
        <w:rPr>
          <w:rFonts w:ascii="Times New Roman" w:hAnsi="Times New Roman" w:cs="Times New Roman"/>
          <w:u w:val="single"/>
        </w:rPr>
        <w:t>Procedures:</w:t>
      </w:r>
      <w:r w:rsidR="004766BE">
        <w:rPr>
          <w:rFonts w:ascii="Times New Roman" w:hAnsi="Times New Roman" w:cs="Times New Roman"/>
        </w:rPr>
        <w:br/>
        <w:t xml:space="preserve">1. </w:t>
      </w:r>
      <w:r w:rsidR="009C0804">
        <w:rPr>
          <w:rFonts w:ascii="Times New Roman" w:hAnsi="Times New Roman" w:cs="Times New Roman"/>
        </w:rPr>
        <w:t>Have the students sit on the rug for story time. Explain to the students they will be listening for contractions.</w:t>
      </w:r>
    </w:p>
    <w:p w14:paraId="6584BA0C" w14:textId="13A14570" w:rsidR="009C0804" w:rsidRDefault="009C0804">
      <w:pPr>
        <w:rPr>
          <w:rFonts w:ascii="Times New Roman" w:hAnsi="Times New Roman" w:cs="Times New Roman"/>
        </w:rPr>
      </w:pPr>
      <w:r>
        <w:rPr>
          <w:rFonts w:ascii="Times New Roman" w:hAnsi="Times New Roman" w:cs="Times New Roman"/>
        </w:rPr>
        <w:t xml:space="preserve">2. Ask the students to raise their hand quietly each time they hear a contraction. </w:t>
      </w:r>
    </w:p>
    <w:p w14:paraId="3944D23F" w14:textId="13FB80DE" w:rsidR="009C0804" w:rsidRDefault="009C0804">
      <w:pPr>
        <w:rPr>
          <w:rFonts w:ascii="Times New Roman" w:hAnsi="Times New Roman" w:cs="Times New Roman"/>
        </w:rPr>
      </w:pPr>
      <w:r>
        <w:rPr>
          <w:rFonts w:ascii="Times New Roman" w:hAnsi="Times New Roman" w:cs="Times New Roman"/>
        </w:rPr>
        <w:t>3. Read:</w:t>
      </w:r>
      <w:r w:rsidR="00E360B8">
        <w:rPr>
          <w:rFonts w:ascii="Times New Roman" w:hAnsi="Times New Roman" w:cs="Times New Roman"/>
        </w:rPr>
        <w:t xml:space="preserve"> Alexander and the Terrible, Horrible, No Good, Very Bad Day By: Judith Viorst</w:t>
      </w:r>
    </w:p>
    <w:p w14:paraId="2CF18F7D" w14:textId="7D88B868" w:rsidR="009C0804" w:rsidRDefault="009C0804">
      <w:pPr>
        <w:rPr>
          <w:rFonts w:ascii="Times New Roman" w:hAnsi="Times New Roman" w:cs="Times New Roman"/>
        </w:rPr>
      </w:pPr>
      <w:r>
        <w:rPr>
          <w:rFonts w:ascii="Times New Roman" w:hAnsi="Times New Roman" w:cs="Times New Roman"/>
        </w:rPr>
        <w:t>4. Call on the students at the end of each page to share the contractions that they heard on the page.</w:t>
      </w:r>
      <w:r>
        <w:rPr>
          <w:rFonts w:ascii="Times New Roman" w:hAnsi="Times New Roman" w:cs="Times New Roman"/>
        </w:rPr>
        <w:br/>
        <w:t>5. Have the students return to their seats.</w:t>
      </w:r>
    </w:p>
    <w:p w14:paraId="62AD6C16" w14:textId="00787E32" w:rsidR="00A155CB" w:rsidRDefault="009C0804">
      <w:pPr>
        <w:rPr>
          <w:rFonts w:ascii="Times New Roman" w:hAnsi="Times New Roman" w:cs="Times New Roman"/>
        </w:rPr>
      </w:pPr>
      <w:r>
        <w:rPr>
          <w:rFonts w:ascii="Times New Roman" w:hAnsi="Times New Roman" w:cs="Times New Roman"/>
        </w:rPr>
        <w:lastRenderedPageBreak/>
        <w:t xml:space="preserve">6. </w:t>
      </w:r>
      <w:r w:rsidR="00C245CF">
        <w:rPr>
          <w:rFonts w:ascii="Times New Roman" w:hAnsi="Times New Roman" w:cs="Times New Roman"/>
        </w:rPr>
        <w:t>Review with the students how contractions are made by asking, “Which word do we keep?” (The first word) and then wha</w:t>
      </w:r>
      <w:r w:rsidR="00D960F6">
        <w:rPr>
          <w:rFonts w:ascii="Times New Roman" w:hAnsi="Times New Roman" w:cs="Times New Roman"/>
        </w:rPr>
        <w:t xml:space="preserve">t do we do with the second word? (Change it, drop a letter and add an </w:t>
      </w:r>
      <w:r w:rsidR="00E360B8">
        <w:rPr>
          <w:rFonts w:ascii="Times New Roman" w:hAnsi="Times New Roman" w:cs="Times New Roman"/>
        </w:rPr>
        <w:t>apostrophe</w:t>
      </w:r>
      <w:r w:rsidR="00D960F6">
        <w:rPr>
          <w:rFonts w:ascii="Times New Roman" w:hAnsi="Times New Roman" w:cs="Times New Roman"/>
        </w:rPr>
        <w:t>)</w:t>
      </w:r>
      <w:r w:rsidR="00D960F6">
        <w:rPr>
          <w:rFonts w:ascii="Times New Roman" w:hAnsi="Times New Roman" w:cs="Times New Roman"/>
        </w:rPr>
        <w:br/>
        <w:t xml:space="preserve">7. Review the different endings with the students on the white board using containers. </w:t>
      </w:r>
      <w:r w:rsidR="00E360B8">
        <w:rPr>
          <w:rFonts w:ascii="Times New Roman" w:hAnsi="Times New Roman" w:cs="Times New Roman"/>
        </w:rPr>
        <w:t xml:space="preserve">Display the words: not, is, have, are, had, will and would. </w:t>
      </w:r>
      <w:r w:rsidR="00D960F6">
        <w:rPr>
          <w:rFonts w:ascii="Times New Roman" w:hAnsi="Times New Roman" w:cs="Times New Roman"/>
        </w:rPr>
        <w:t>Next to each word have an equal sign and an empty box. (See flipchart)</w:t>
      </w:r>
    </w:p>
    <w:p w14:paraId="45DA53CB" w14:textId="7838E556" w:rsidR="00C71DA6" w:rsidRDefault="00D960F6">
      <w:pPr>
        <w:rPr>
          <w:rFonts w:ascii="Times New Roman" w:hAnsi="Times New Roman" w:cs="Times New Roman"/>
        </w:rPr>
      </w:pPr>
      <w:r>
        <w:rPr>
          <w:rFonts w:ascii="Times New Roman" w:hAnsi="Times New Roman" w:cs="Times New Roman"/>
        </w:rPr>
        <w:t xml:space="preserve">8. At the bottom of the page the endings will be displayed. Students will move the appropriate ending into the box next to the word it </w:t>
      </w:r>
      <w:r w:rsidR="00C9709D">
        <w:rPr>
          <w:rFonts w:ascii="Times New Roman" w:hAnsi="Times New Roman" w:cs="Times New Roman"/>
        </w:rPr>
        <w:t>matches</w:t>
      </w:r>
      <w:r>
        <w:rPr>
          <w:rFonts w:ascii="Times New Roman" w:hAnsi="Times New Roman" w:cs="Times New Roman"/>
        </w:rPr>
        <w:t>. If it is correct it will cheer and if it is incorrect the word will bounce back.</w:t>
      </w:r>
      <w:r>
        <w:rPr>
          <w:rFonts w:ascii="Times New Roman" w:hAnsi="Times New Roman" w:cs="Times New Roman"/>
        </w:rPr>
        <w:br/>
        <w:t xml:space="preserve">9. </w:t>
      </w:r>
      <w:r w:rsidR="00C71DA6">
        <w:rPr>
          <w:rFonts w:ascii="Times New Roman" w:hAnsi="Times New Roman" w:cs="Times New Roman"/>
        </w:rPr>
        <w:t>The next slides will display a contraction word and two empty boxes below it. At the bottom of the board there will be multiple words for students to choose from.</w:t>
      </w:r>
    </w:p>
    <w:p w14:paraId="67EF0746" w14:textId="40AA1686" w:rsidR="00C71DA6" w:rsidRDefault="00C71DA6">
      <w:pPr>
        <w:rPr>
          <w:rFonts w:ascii="Times New Roman" w:hAnsi="Times New Roman" w:cs="Times New Roman"/>
        </w:rPr>
      </w:pPr>
      <w:r>
        <w:rPr>
          <w:rFonts w:ascii="Times New Roman" w:hAnsi="Times New Roman" w:cs="Times New Roman"/>
        </w:rPr>
        <w:t xml:space="preserve">10. The student will again move the correct first word and the correct second word that make up the contraction into the appropriate boxes. If the word is incorrect it will bounce back, but if the word is correct it will cheer. </w:t>
      </w:r>
    </w:p>
    <w:p w14:paraId="11B056BE" w14:textId="34FC6854" w:rsidR="008E06C5" w:rsidRDefault="008E06C5">
      <w:pPr>
        <w:rPr>
          <w:rFonts w:ascii="Times New Roman" w:hAnsi="Times New Roman" w:cs="Times New Roman"/>
        </w:rPr>
      </w:pPr>
      <w:r>
        <w:rPr>
          <w:rFonts w:ascii="Times New Roman" w:hAnsi="Times New Roman" w:cs="Times New Roman"/>
        </w:rPr>
        <w:t>11. Break the students into small groups.</w:t>
      </w:r>
    </w:p>
    <w:p w14:paraId="7F38C9FE" w14:textId="389B36A7" w:rsidR="00C71DA6" w:rsidRPr="00543FA2" w:rsidRDefault="008E06C5">
      <w:pPr>
        <w:rPr>
          <w:rFonts w:ascii="Times New Roman" w:hAnsi="Times New Roman" w:cs="Times New Roman"/>
        </w:rPr>
      </w:pPr>
      <w:r>
        <w:rPr>
          <w:rFonts w:ascii="Times New Roman" w:hAnsi="Times New Roman" w:cs="Times New Roman"/>
        </w:rPr>
        <w:t>12</w:t>
      </w:r>
      <w:r w:rsidR="0047162B">
        <w:rPr>
          <w:rFonts w:ascii="Times New Roman" w:hAnsi="Times New Roman" w:cs="Times New Roman"/>
        </w:rPr>
        <w:t xml:space="preserve">. Then students will be given contraction hearts. On one heart </w:t>
      </w:r>
      <w:r>
        <w:rPr>
          <w:rFonts w:ascii="Times New Roman" w:hAnsi="Times New Roman" w:cs="Times New Roman"/>
        </w:rPr>
        <w:t xml:space="preserve">there is a contraction word. The two words that make up the contraction are cut in half and the students must match them to make the heart whole. </w:t>
      </w:r>
      <w:r>
        <w:rPr>
          <w:rFonts w:ascii="Times New Roman" w:hAnsi="Times New Roman" w:cs="Times New Roman"/>
        </w:rPr>
        <w:br/>
        <w:t>13. The students will work together to match the contraction words with the words that make up the contraction. The two words on half hearts should be placed on top of the contraction heart.</w:t>
      </w:r>
    </w:p>
    <w:p w14:paraId="11CD1D3C" w14:textId="77777777" w:rsidR="0047162B" w:rsidRDefault="0047162B">
      <w:pPr>
        <w:rPr>
          <w:rFonts w:ascii="Times New Roman" w:hAnsi="Times New Roman" w:cs="Times New Roman"/>
        </w:rPr>
      </w:pPr>
    </w:p>
    <w:p w14:paraId="32187FA7" w14:textId="68C0376D" w:rsidR="00A155CB" w:rsidRPr="00543FA2" w:rsidRDefault="00A155CB">
      <w:pPr>
        <w:rPr>
          <w:rFonts w:ascii="Times New Roman" w:hAnsi="Times New Roman" w:cs="Times New Roman"/>
        </w:rPr>
      </w:pPr>
      <w:r w:rsidRPr="001C68EF">
        <w:rPr>
          <w:rFonts w:ascii="Times New Roman" w:hAnsi="Times New Roman" w:cs="Times New Roman"/>
          <w:u w:val="single"/>
        </w:rPr>
        <w:t>Assessment</w:t>
      </w:r>
      <w:r w:rsidRPr="00543FA2">
        <w:rPr>
          <w:rFonts w:ascii="Times New Roman" w:hAnsi="Times New Roman" w:cs="Times New Roman"/>
        </w:rPr>
        <w:t>:</w:t>
      </w:r>
    </w:p>
    <w:p w14:paraId="70E60694" w14:textId="1F873C2D" w:rsidR="00A155CB" w:rsidRDefault="00C9709D">
      <w:pPr>
        <w:rPr>
          <w:rFonts w:ascii="Times New Roman" w:hAnsi="Times New Roman" w:cs="Times New Roman"/>
        </w:rPr>
      </w:pPr>
      <w:r>
        <w:rPr>
          <w:rFonts w:ascii="Times New Roman" w:hAnsi="Times New Roman" w:cs="Times New Roman"/>
        </w:rPr>
        <w:t xml:space="preserve">The student correctly matched </w:t>
      </w:r>
      <w:r w:rsidR="006B33DF">
        <w:rPr>
          <w:rFonts w:ascii="Times New Roman" w:hAnsi="Times New Roman" w:cs="Times New Roman"/>
        </w:rPr>
        <w:t>4 out of 5</w:t>
      </w:r>
      <w:r>
        <w:rPr>
          <w:rFonts w:ascii="Times New Roman" w:hAnsi="Times New Roman" w:cs="Times New Roman"/>
        </w:rPr>
        <w:t xml:space="preserve"> contractions to the two words that make up the contraction.</w:t>
      </w:r>
    </w:p>
    <w:p w14:paraId="5A46F9D9" w14:textId="77777777" w:rsidR="00C9709D" w:rsidRPr="00543FA2" w:rsidRDefault="00C9709D">
      <w:pPr>
        <w:rPr>
          <w:rFonts w:ascii="Times New Roman" w:hAnsi="Times New Roman" w:cs="Times New Roman"/>
        </w:rPr>
      </w:pPr>
    </w:p>
    <w:p w14:paraId="43973E99" w14:textId="77777777" w:rsidR="00A155CB" w:rsidRPr="001C68EF" w:rsidRDefault="00A155CB">
      <w:pPr>
        <w:rPr>
          <w:rFonts w:ascii="Times New Roman" w:hAnsi="Times New Roman" w:cs="Times New Roman"/>
          <w:u w:val="single"/>
        </w:rPr>
      </w:pPr>
      <w:r w:rsidRPr="001C68EF">
        <w:rPr>
          <w:rFonts w:ascii="Times New Roman" w:hAnsi="Times New Roman" w:cs="Times New Roman"/>
          <w:u w:val="single"/>
        </w:rPr>
        <w:t>Adaptions and Accommodations:</w:t>
      </w:r>
    </w:p>
    <w:p w14:paraId="4449D473" w14:textId="34B0DF43" w:rsidR="00C9709D" w:rsidRDefault="00C9709D">
      <w:pPr>
        <w:rPr>
          <w:rFonts w:ascii="Times New Roman" w:hAnsi="Times New Roman" w:cs="Times New Roman"/>
        </w:rPr>
      </w:pPr>
      <w:r>
        <w:rPr>
          <w:rFonts w:ascii="Times New Roman" w:hAnsi="Times New Roman" w:cs="Times New Roman"/>
        </w:rPr>
        <w:t xml:space="preserve">1. I will place my English as Second Language students in groups with students who are more advanced and can help them read the contraction words. </w:t>
      </w:r>
    </w:p>
    <w:p w14:paraId="301A6603" w14:textId="1EB84444" w:rsidR="00C9709D" w:rsidRPr="00543FA2" w:rsidRDefault="00C9709D">
      <w:pPr>
        <w:rPr>
          <w:rFonts w:ascii="Times New Roman" w:hAnsi="Times New Roman" w:cs="Times New Roman"/>
        </w:rPr>
      </w:pPr>
      <w:r>
        <w:rPr>
          <w:rFonts w:ascii="Times New Roman" w:hAnsi="Times New Roman" w:cs="Times New Roman"/>
        </w:rPr>
        <w:t>2. The interactive whiteboard bounces incorrect responses out of the boxes for immediate feedback giving students multiple opportunities to figure out the correct words or endings.</w:t>
      </w:r>
    </w:p>
    <w:p w14:paraId="1C493D8A" w14:textId="77777777" w:rsidR="00A155CB" w:rsidRPr="00543FA2" w:rsidRDefault="00A155CB">
      <w:pPr>
        <w:rPr>
          <w:rFonts w:ascii="Times New Roman" w:hAnsi="Times New Roman" w:cs="Times New Roman"/>
        </w:rPr>
      </w:pPr>
    </w:p>
    <w:p w14:paraId="40CA9553" w14:textId="77777777" w:rsidR="00A155CB" w:rsidRPr="00543FA2" w:rsidRDefault="00A155CB">
      <w:pPr>
        <w:rPr>
          <w:rFonts w:ascii="Times New Roman" w:hAnsi="Times New Roman" w:cs="Times New Roman"/>
        </w:rPr>
      </w:pPr>
      <w:r w:rsidRPr="001C68EF">
        <w:rPr>
          <w:rFonts w:ascii="Times New Roman" w:hAnsi="Times New Roman" w:cs="Times New Roman"/>
          <w:u w:val="single"/>
        </w:rPr>
        <w:t>Follow-up Lessons/Activities</w:t>
      </w:r>
      <w:r w:rsidRPr="00543FA2">
        <w:rPr>
          <w:rFonts w:ascii="Times New Roman" w:hAnsi="Times New Roman" w:cs="Times New Roman"/>
        </w:rPr>
        <w:t>:</w:t>
      </w:r>
    </w:p>
    <w:p w14:paraId="36CF61DA" w14:textId="05C268A2" w:rsidR="00A155CB" w:rsidRDefault="00C9709D">
      <w:pPr>
        <w:rPr>
          <w:rFonts w:ascii="Times New Roman" w:hAnsi="Times New Roman" w:cs="Times New Roman"/>
        </w:rPr>
      </w:pPr>
      <w:r>
        <w:rPr>
          <w:rFonts w:ascii="Times New Roman" w:hAnsi="Times New Roman" w:cs="Times New Roman"/>
        </w:rPr>
        <w:t>1. The interactive whiteboard program could be used as a center where multiple students could practice their contraction words independently or in small groups and gain immediate feedback.</w:t>
      </w:r>
    </w:p>
    <w:p w14:paraId="17D97028" w14:textId="3DF89092" w:rsidR="00C9709D" w:rsidRPr="00543FA2" w:rsidRDefault="00C9709D">
      <w:pPr>
        <w:rPr>
          <w:rFonts w:ascii="Times New Roman" w:hAnsi="Times New Roman" w:cs="Times New Roman"/>
        </w:rPr>
      </w:pPr>
      <w:r>
        <w:rPr>
          <w:rFonts w:ascii="Times New Roman" w:hAnsi="Times New Roman" w:cs="Times New Roman"/>
        </w:rPr>
        <w:t xml:space="preserve">2. Students could each be given a different contraction, use it in a sentence and illustrate it. Then the </w:t>
      </w:r>
      <w:r w:rsidR="00E360B8">
        <w:rPr>
          <w:rFonts w:ascii="Times New Roman" w:hAnsi="Times New Roman" w:cs="Times New Roman"/>
        </w:rPr>
        <w:t>student’s</w:t>
      </w:r>
      <w:r>
        <w:rPr>
          <w:rFonts w:ascii="Times New Roman" w:hAnsi="Times New Roman" w:cs="Times New Roman"/>
        </w:rPr>
        <w:t xml:space="preserve"> work could be bound to become a class contraction book. </w:t>
      </w:r>
    </w:p>
    <w:p w14:paraId="0E34BA3D" w14:textId="77777777" w:rsidR="00C9709D" w:rsidRDefault="00C9709D">
      <w:pPr>
        <w:rPr>
          <w:rFonts w:ascii="Times New Roman" w:hAnsi="Times New Roman" w:cs="Times New Roman"/>
        </w:rPr>
      </w:pPr>
    </w:p>
    <w:p w14:paraId="4CE9B3B9" w14:textId="77777777" w:rsidR="00A155CB" w:rsidRPr="00543FA2" w:rsidRDefault="00A155CB">
      <w:pPr>
        <w:rPr>
          <w:rFonts w:ascii="Times New Roman" w:hAnsi="Times New Roman" w:cs="Times New Roman"/>
        </w:rPr>
      </w:pPr>
      <w:r w:rsidRPr="00543FA2">
        <w:rPr>
          <w:rFonts w:ascii="Times New Roman" w:hAnsi="Times New Roman" w:cs="Times New Roman"/>
        </w:rPr>
        <w:t>Reflection:</w:t>
      </w:r>
    </w:p>
    <w:p w14:paraId="3CA09DA5" w14:textId="77777777" w:rsidR="00543FA2" w:rsidRDefault="00543FA2"/>
    <w:sectPr w:rsidR="00543FA2" w:rsidSect="008E6A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C750B"/>
    <w:multiLevelType w:val="hybridMultilevel"/>
    <w:tmpl w:val="FB7A0DB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Aria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Aria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Aria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3D425067"/>
    <w:multiLevelType w:val="hybridMultilevel"/>
    <w:tmpl w:val="255CBD5E"/>
    <w:lvl w:ilvl="0" w:tplc="35B61966">
      <w:start w:val="1"/>
      <w:numFmt w:val="bullet"/>
      <w:lvlText w:val="•"/>
      <w:lvlJc w:val="left"/>
      <w:pPr>
        <w:tabs>
          <w:tab w:val="num" w:pos="720"/>
        </w:tabs>
        <w:ind w:left="720" w:hanging="360"/>
      </w:pPr>
      <w:rPr>
        <w:rFonts w:ascii="Times New Roman" w:hAnsi="Times New Roman" w:hint="default"/>
      </w:rPr>
    </w:lvl>
    <w:lvl w:ilvl="1" w:tplc="CDFA8924" w:tentative="1">
      <w:start w:val="1"/>
      <w:numFmt w:val="bullet"/>
      <w:lvlText w:val="•"/>
      <w:lvlJc w:val="left"/>
      <w:pPr>
        <w:tabs>
          <w:tab w:val="num" w:pos="1440"/>
        </w:tabs>
        <w:ind w:left="1440" w:hanging="360"/>
      </w:pPr>
      <w:rPr>
        <w:rFonts w:ascii="Times New Roman" w:hAnsi="Times New Roman" w:hint="default"/>
      </w:rPr>
    </w:lvl>
    <w:lvl w:ilvl="2" w:tplc="A65498C0">
      <w:start w:val="171"/>
      <w:numFmt w:val="bullet"/>
      <w:lvlText w:val="•"/>
      <w:lvlJc w:val="left"/>
      <w:pPr>
        <w:tabs>
          <w:tab w:val="num" w:pos="2160"/>
        </w:tabs>
        <w:ind w:left="2160" w:hanging="360"/>
      </w:pPr>
      <w:rPr>
        <w:rFonts w:ascii="Times New Roman" w:hAnsi="Times New Roman" w:hint="default"/>
      </w:rPr>
    </w:lvl>
    <w:lvl w:ilvl="3" w:tplc="A232FC70">
      <w:start w:val="1"/>
      <w:numFmt w:val="bullet"/>
      <w:lvlText w:val="•"/>
      <w:lvlJc w:val="left"/>
      <w:pPr>
        <w:tabs>
          <w:tab w:val="num" w:pos="2880"/>
        </w:tabs>
        <w:ind w:left="2880" w:hanging="360"/>
      </w:pPr>
      <w:rPr>
        <w:rFonts w:ascii="Times New Roman" w:hAnsi="Times New Roman" w:hint="default"/>
      </w:rPr>
    </w:lvl>
    <w:lvl w:ilvl="4" w:tplc="EEA27010">
      <w:start w:val="1"/>
      <w:numFmt w:val="bullet"/>
      <w:lvlText w:val="•"/>
      <w:lvlJc w:val="left"/>
      <w:pPr>
        <w:tabs>
          <w:tab w:val="num" w:pos="3600"/>
        </w:tabs>
        <w:ind w:left="3600" w:hanging="360"/>
      </w:pPr>
      <w:rPr>
        <w:rFonts w:ascii="Times New Roman" w:hAnsi="Times New Roman" w:hint="default"/>
      </w:rPr>
    </w:lvl>
    <w:lvl w:ilvl="5" w:tplc="6EB0C4F2" w:tentative="1">
      <w:start w:val="1"/>
      <w:numFmt w:val="bullet"/>
      <w:lvlText w:val="•"/>
      <w:lvlJc w:val="left"/>
      <w:pPr>
        <w:tabs>
          <w:tab w:val="num" w:pos="4320"/>
        </w:tabs>
        <w:ind w:left="4320" w:hanging="360"/>
      </w:pPr>
      <w:rPr>
        <w:rFonts w:ascii="Times New Roman" w:hAnsi="Times New Roman" w:hint="default"/>
      </w:rPr>
    </w:lvl>
    <w:lvl w:ilvl="6" w:tplc="1B88700C" w:tentative="1">
      <w:start w:val="1"/>
      <w:numFmt w:val="bullet"/>
      <w:lvlText w:val="•"/>
      <w:lvlJc w:val="left"/>
      <w:pPr>
        <w:tabs>
          <w:tab w:val="num" w:pos="5040"/>
        </w:tabs>
        <w:ind w:left="5040" w:hanging="360"/>
      </w:pPr>
      <w:rPr>
        <w:rFonts w:ascii="Times New Roman" w:hAnsi="Times New Roman" w:hint="default"/>
      </w:rPr>
    </w:lvl>
    <w:lvl w:ilvl="7" w:tplc="E4029E66" w:tentative="1">
      <w:start w:val="1"/>
      <w:numFmt w:val="bullet"/>
      <w:lvlText w:val="•"/>
      <w:lvlJc w:val="left"/>
      <w:pPr>
        <w:tabs>
          <w:tab w:val="num" w:pos="5760"/>
        </w:tabs>
        <w:ind w:left="5760" w:hanging="360"/>
      </w:pPr>
      <w:rPr>
        <w:rFonts w:ascii="Times New Roman" w:hAnsi="Times New Roman" w:hint="default"/>
      </w:rPr>
    </w:lvl>
    <w:lvl w:ilvl="8" w:tplc="1DF8F230" w:tentative="1">
      <w:start w:val="1"/>
      <w:numFmt w:val="bullet"/>
      <w:lvlText w:val="•"/>
      <w:lvlJc w:val="left"/>
      <w:pPr>
        <w:tabs>
          <w:tab w:val="num" w:pos="6480"/>
        </w:tabs>
        <w:ind w:left="6480" w:hanging="360"/>
      </w:pPr>
      <w:rPr>
        <w:rFonts w:ascii="Times New Roman" w:hAnsi="Times New Roman" w:hint="default"/>
      </w:rPr>
    </w:lvl>
  </w:abstractNum>
  <w:abstractNum w:abstractNumId="2">
    <w:nsid w:val="5D722374"/>
    <w:multiLevelType w:val="hybridMultilevel"/>
    <w:tmpl w:val="538804C6"/>
    <w:lvl w:ilvl="0" w:tplc="35B61966">
      <w:start w:val="1"/>
      <w:numFmt w:val="bullet"/>
      <w:lvlText w:val="•"/>
      <w:lvlJc w:val="left"/>
      <w:pPr>
        <w:tabs>
          <w:tab w:val="num" w:pos="720"/>
        </w:tabs>
        <w:ind w:left="720" w:hanging="360"/>
      </w:pPr>
      <w:rPr>
        <w:rFonts w:ascii="Times New Roman" w:hAnsi="Times New Roman" w:hint="default"/>
      </w:rPr>
    </w:lvl>
    <w:lvl w:ilvl="1" w:tplc="CDFA8924">
      <w:start w:val="1"/>
      <w:numFmt w:val="bullet"/>
      <w:lvlText w:val="•"/>
      <w:lvlJc w:val="left"/>
      <w:pPr>
        <w:tabs>
          <w:tab w:val="num" w:pos="1440"/>
        </w:tabs>
        <w:ind w:left="1440" w:hanging="360"/>
      </w:pPr>
      <w:rPr>
        <w:rFonts w:ascii="Times New Roman" w:hAnsi="Times New Roman" w:hint="default"/>
      </w:rPr>
    </w:lvl>
    <w:lvl w:ilvl="2" w:tplc="A65498C0">
      <w:start w:val="171"/>
      <w:numFmt w:val="bullet"/>
      <w:lvlText w:val="•"/>
      <w:lvlJc w:val="left"/>
      <w:pPr>
        <w:tabs>
          <w:tab w:val="num" w:pos="2160"/>
        </w:tabs>
        <w:ind w:left="2160" w:hanging="360"/>
      </w:pPr>
      <w:rPr>
        <w:rFonts w:ascii="Times New Roman" w:hAnsi="Times New Roman" w:hint="default"/>
      </w:rPr>
    </w:lvl>
    <w:lvl w:ilvl="3" w:tplc="C89211E2">
      <w:start w:val="1"/>
      <w:numFmt w:val="bullet"/>
      <w:lvlText w:val="–"/>
      <w:lvlJc w:val="left"/>
      <w:pPr>
        <w:tabs>
          <w:tab w:val="num" w:pos="2880"/>
        </w:tabs>
        <w:ind w:left="2880" w:hanging="360"/>
      </w:pPr>
      <w:rPr>
        <w:rFonts w:ascii="Arial" w:hAnsi="Arial" w:hint="default"/>
      </w:rPr>
    </w:lvl>
    <w:lvl w:ilvl="4" w:tplc="EEA27010">
      <w:start w:val="1"/>
      <w:numFmt w:val="bullet"/>
      <w:lvlText w:val="•"/>
      <w:lvlJc w:val="left"/>
      <w:pPr>
        <w:tabs>
          <w:tab w:val="num" w:pos="3600"/>
        </w:tabs>
        <w:ind w:left="3600" w:hanging="360"/>
      </w:pPr>
      <w:rPr>
        <w:rFonts w:ascii="Times New Roman" w:hAnsi="Times New Roman" w:hint="default"/>
      </w:rPr>
    </w:lvl>
    <w:lvl w:ilvl="5" w:tplc="6EB0C4F2" w:tentative="1">
      <w:start w:val="1"/>
      <w:numFmt w:val="bullet"/>
      <w:lvlText w:val="•"/>
      <w:lvlJc w:val="left"/>
      <w:pPr>
        <w:tabs>
          <w:tab w:val="num" w:pos="4320"/>
        </w:tabs>
        <w:ind w:left="4320" w:hanging="360"/>
      </w:pPr>
      <w:rPr>
        <w:rFonts w:ascii="Times New Roman" w:hAnsi="Times New Roman" w:hint="default"/>
      </w:rPr>
    </w:lvl>
    <w:lvl w:ilvl="6" w:tplc="1B88700C" w:tentative="1">
      <w:start w:val="1"/>
      <w:numFmt w:val="bullet"/>
      <w:lvlText w:val="•"/>
      <w:lvlJc w:val="left"/>
      <w:pPr>
        <w:tabs>
          <w:tab w:val="num" w:pos="5040"/>
        </w:tabs>
        <w:ind w:left="5040" w:hanging="360"/>
      </w:pPr>
      <w:rPr>
        <w:rFonts w:ascii="Times New Roman" w:hAnsi="Times New Roman" w:hint="default"/>
      </w:rPr>
    </w:lvl>
    <w:lvl w:ilvl="7" w:tplc="E4029E66" w:tentative="1">
      <w:start w:val="1"/>
      <w:numFmt w:val="bullet"/>
      <w:lvlText w:val="•"/>
      <w:lvlJc w:val="left"/>
      <w:pPr>
        <w:tabs>
          <w:tab w:val="num" w:pos="5760"/>
        </w:tabs>
        <w:ind w:left="5760" w:hanging="360"/>
      </w:pPr>
      <w:rPr>
        <w:rFonts w:ascii="Times New Roman" w:hAnsi="Times New Roman" w:hint="default"/>
      </w:rPr>
    </w:lvl>
    <w:lvl w:ilvl="8" w:tplc="1DF8F230"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5CB"/>
    <w:rsid w:val="0001207B"/>
    <w:rsid w:val="000128B6"/>
    <w:rsid w:val="00106926"/>
    <w:rsid w:val="001C68EF"/>
    <w:rsid w:val="0025184B"/>
    <w:rsid w:val="004209E3"/>
    <w:rsid w:val="0047162B"/>
    <w:rsid w:val="004766BE"/>
    <w:rsid w:val="004E007E"/>
    <w:rsid w:val="004F6015"/>
    <w:rsid w:val="00543FA2"/>
    <w:rsid w:val="0058555A"/>
    <w:rsid w:val="005F1CE7"/>
    <w:rsid w:val="00680BD9"/>
    <w:rsid w:val="006829AD"/>
    <w:rsid w:val="006B33DF"/>
    <w:rsid w:val="00711EB7"/>
    <w:rsid w:val="00776AB9"/>
    <w:rsid w:val="008003B3"/>
    <w:rsid w:val="00814C1F"/>
    <w:rsid w:val="0082408C"/>
    <w:rsid w:val="00884F6D"/>
    <w:rsid w:val="008E06C5"/>
    <w:rsid w:val="008E6A27"/>
    <w:rsid w:val="00931C0C"/>
    <w:rsid w:val="009C0804"/>
    <w:rsid w:val="00A155CB"/>
    <w:rsid w:val="00A65C74"/>
    <w:rsid w:val="00AA402A"/>
    <w:rsid w:val="00B13B5C"/>
    <w:rsid w:val="00B629D3"/>
    <w:rsid w:val="00B84264"/>
    <w:rsid w:val="00BF26A0"/>
    <w:rsid w:val="00C245CF"/>
    <w:rsid w:val="00C54417"/>
    <w:rsid w:val="00C71DA6"/>
    <w:rsid w:val="00C9709D"/>
    <w:rsid w:val="00CC41D3"/>
    <w:rsid w:val="00CE5743"/>
    <w:rsid w:val="00D36661"/>
    <w:rsid w:val="00D960F6"/>
    <w:rsid w:val="00E360B8"/>
    <w:rsid w:val="00F441D5"/>
    <w:rsid w:val="00FA5DD7"/>
    <w:rsid w:val="00FB756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D03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155CB"/>
    <w:pPr>
      <w:jc w:val="both"/>
    </w:pPr>
    <w:rPr>
      <w:rFonts w:ascii="Arial" w:eastAsia="Times New Roman" w:hAnsi="Arial" w:cs="Arial"/>
      <w:sz w:val="28"/>
      <w:szCs w:val="28"/>
    </w:rPr>
  </w:style>
  <w:style w:type="character" w:customStyle="1" w:styleId="BodyTextChar">
    <w:name w:val="Body Text Char"/>
    <w:basedOn w:val="DefaultParagraphFont"/>
    <w:link w:val="BodyText"/>
    <w:rsid w:val="00A155CB"/>
    <w:rPr>
      <w:rFonts w:ascii="Arial" w:eastAsia="Times New Roman" w:hAnsi="Arial" w:cs="Arial"/>
      <w:sz w:val="28"/>
      <w:szCs w:val="28"/>
    </w:rPr>
  </w:style>
  <w:style w:type="character" w:styleId="Emphasis">
    <w:name w:val="Emphasis"/>
    <w:qFormat/>
    <w:rsid w:val="00A155CB"/>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155CB"/>
    <w:pPr>
      <w:jc w:val="both"/>
    </w:pPr>
    <w:rPr>
      <w:rFonts w:ascii="Arial" w:eastAsia="Times New Roman" w:hAnsi="Arial" w:cs="Arial"/>
      <w:sz w:val="28"/>
      <w:szCs w:val="28"/>
    </w:rPr>
  </w:style>
  <w:style w:type="character" w:customStyle="1" w:styleId="BodyTextChar">
    <w:name w:val="Body Text Char"/>
    <w:basedOn w:val="DefaultParagraphFont"/>
    <w:link w:val="BodyText"/>
    <w:rsid w:val="00A155CB"/>
    <w:rPr>
      <w:rFonts w:ascii="Arial" w:eastAsia="Times New Roman" w:hAnsi="Arial" w:cs="Arial"/>
      <w:sz w:val="28"/>
      <w:szCs w:val="28"/>
    </w:rPr>
  </w:style>
  <w:style w:type="character" w:styleId="Emphasis">
    <w:name w:val="Emphasis"/>
    <w:qFormat/>
    <w:rsid w:val="00A155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microsoft.com/office/2007/relationships/stylesWithEffects" Target="stylesWithEffects.xml"/><Relationship Id="rId5" Type="http://schemas.openxmlformats.org/officeDocument/2006/relationships/settings" Target="settings.xml"/><Relationship Id="rId7"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40FB2-AC00-D945-A6A5-49F8F0F38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680</Words>
  <Characters>3879</Characters>
  <Application>Microsoft Macintosh Word</Application>
  <DocSecurity>0</DocSecurity>
  <Lines>32</Lines>
  <Paragraphs>9</Paragraphs>
  <ScaleCrop>false</ScaleCrop>
  <Company>Clemson</Company>
  <LinksUpToDate>false</LinksUpToDate>
  <CharactersWithSpaces>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Moede</dc:creator>
  <cp:keywords/>
  <dc:description/>
  <cp:lastModifiedBy>Karen Moede</cp:lastModifiedBy>
  <cp:revision>12</cp:revision>
  <dcterms:created xsi:type="dcterms:W3CDTF">2011-11-10T03:13:00Z</dcterms:created>
  <dcterms:modified xsi:type="dcterms:W3CDTF">2011-11-15T18:00:00Z</dcterms:modified>
</cp:coreProperties>
</file>